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products_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products_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products_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products_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products_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products_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products_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products_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products_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products_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products_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products_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products_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products_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products_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products_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products_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products_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products_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products_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products_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products_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products_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products_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products_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products_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products_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products_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products_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products_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products_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products_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products_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document serves as the Product User Manual (PUM) for the Copernicus Land Monitoring Service (CLMS) Urban Atlas Building Block Height Model (UA BBHM) 2012. Developed by the European Environment Agency (EEA), the UA BBHM provides harmonised building height data for 870 cities and urban centres within the EEA38 region. This manual details the product’s scope, methodology, and potential applications, aiding users in understanding the dataset’s characteristics, quality assessments, and uses for urban analysis and policy support.</dc:description>
  <cp:keywords>Building Block Height Model, Functional Urban Areas, Digital Surface Model, Digital Terrain Model, False stereo pair images, Area of Interest refinement, Building footprint extraction, Urban heat island effect, Urban density measurement, Remote sensing photogrammetry</cp:keywords>
  <dcterms:created xsi:type="dcterms:W3CDTF">2025-09-29T10:46:12Z</dcterms:created>
  <dcterms:modified xsi:type="dcterms:W3CDTF">2025-09-29T10:46:12Z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